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Skoczów, dnia  ………………………….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  <w:t xml:space="preserve">.................................................................................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  <w:t xml:space="preserve">imię i nazwisko 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  <w:t xml:space="preserve">adres zamieszkania 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  <w:t>telefon kontaktowy</w:t>
      </w:r>
    </w:p>
    <w:p>
      <w:pPr>
        <w:pStyle w:val="Normal"/>
        <w:spacing w:lineRule="auto" w:line="360" w:before="0" w:after="0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ZGŁOSZENIE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do uczestnictwa w Programie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"Opieka wytchnieniowa” dla Jednostek Samorządu Terytorialnego – edycja 2025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hanging="0" w:left="57" w:right="0"/>
        <w:contextualSpacing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1. Zgłaszam swoje uczestnictwo w Programie </w:t>
      </w: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“Opieka wytchnieniowa" dla Jednostek Samorządu Terytorialnego – edycja 2025”</w:t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480" w:before="0" w:after="40"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kern w:val="0"/>
          <w:sz w:val="24"/>
          <w:szCs w:val="24"/>
        </w:rPr>
        <w:t>2</w:t>
      </w: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. Jestem opiekunem/członkiem rodziny osoby z niepełnosprawnością: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eastAsia="TimesNewRomanPSMT" w:cs="Times New Roman" w:ascii="Times New Roman" w:hAnsi="Times New Roman"/>
          <w:kern w:val="0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kern w:val="0"/>
          <w:sz w:val="20"/>
          <w:szCs w:val="20"/>
        </w:rPr>
      </w:pPr>
      <w:r>
        <w:rPr>
          <w:rFonts w:eastAsia="TimesNewRomanPSMT" w:cs="Times New Roman" w:ascii="Times New Roman" w:hAnsi="Times New Roman"/>
          <w:kern w:val="0"/>
          <w:sz w:val="20"/>
          <w:szCs w:val="20"/>
        </w:rPr>
        <w:t>/imię i nazwisko osoby z niepełnosprawnością, adres zamieszkania/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3. </w:t>
      </w:r>
      <w:r>
        <w:rPr>
          <w:rFonts w:eastAsia="TimesNewRomanPSMT" w:cs="Times New Roman" w:ascii="Times New Roman" w:hAnsi="Times New Roman"/>
          <w:b/>
          <w:bCs/>
          <w:kern w:val="0"/>
          <w:sz w:val="24"/>
          <w:szCs w:val="24"/>
        </w:rPr>
        <w:t xml:space="preserve">Osoba z niepełnosprawnością </w:t>
      </w: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posiada orzeczenie: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□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o znacznym stopniu niepełnosprawności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□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traktowane na równi z orzeczeniem o znacznym stopniu niepełnosprawności, zgodnie z art. 5 i art. 62 ustawy z dnia 27 sierpnia 1997 r. o rehabilitacji zawodowej i społecznej oraz zatrudnianiu osób niepełnosprawnych.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3.1. </w:t>
      </w: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W przypadku dzieci od ukończenia 2 roku życia do 16 roku życia: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Moje dziecko posiada orzeczenie o niepełnosprawności łącznie ze wskazaniami w pkt 7 i 8 w orzeczeniu </w:t>
        <w:br/>
        <w:t>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□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TAK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□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4. </w:t>
      </w: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Liczba godzin/dni usług opieki wytchnieniowej niezbędna mi w roku 2025?*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□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w ramach pobytu dziennego …………… godzin,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*Limit godzin usług finansowanych ze środków Funduszu przypadających na jedną osobę </w:t>
        <w:br/>
        <w:t xml:space="preserve">z niepełnosprawnością w danym roku kalendarzowym wynosi nie więcej niż: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240 godzin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w przypadku pobytu dziennego,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Footer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finansowany jest ze środków Funduszu Solidarnościowego w ramach resortowego</w:t>
      </w:r>
    </w:p>
    <w:p>
      <w:pPr>
        <w:pStyle w:val="Footer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Programu Ministra Rodziny, Pracy i Polityki Społecznej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kern w:val="0"/>
          <w:sz w:val="24"/>
          <w:szCs w:val="24"/>
        </w:rPr>
        <w:t xml:space="preserve"> </w:t>
      </w:r>
      <w:r>
        <w:rPr>
          <w:rFonts w:eastAsia="TimesNewRomanPS-BoldMT" w:cs="Times New Roman" w:ascii="Times New Roman" w:hAnsi="Times New Roman"/>
          <w:kern w:val="0"/>
          <w:sz w:val="24"/>
          <w:szCs w:val="24"/>
        </w:rPr>
        <w:t>6.</w:t>
      </w: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 xml:space="preserve"> W przypadku uzyskania wsparcia</w:t>
      </w:r>
      <w:r>
        <w:rPr>
          <w:rFonts w:cs="Times New Roman" w:ascii="Times New Roman" w:hAnsi="Times New Roman"/>
          <w:b/>
          <w:sz w:val="24"/>
          <w:szCs w:val="24"/>
        </w:rPr>
        <w:t xml:space="preserve"> w ramach pobytu dziennego bądź całodobowego w miejscu zamieszkania osoby z niepełnosprawnością </w:t>
      </w: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>wskażę osobę</w:t>
      </w:r>
      <w:r>
        <w:rPr>
          <w:rFonts w:cs="Times New Roman" w:ascii="Times New Roman" w:hAnsi="Times New Roman"/>
          <w:b/>
          <w:sz w:val="24"/>
          <w:szCs w:val="24"/>
        </w:rPr>
        <w:t>, która będzie świadczyła usług opieki wytchnieniowej:</w:t>
      </w: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□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TAK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 xml:space="preserve">□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NIE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Świadomy odpowiedzialności karnej za składanie nieprawdziwych zeznań oświadczam, że dane zawarte w niniejszym wniosku podane zostały zgodnie z prawdą. 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eastAsia="TimesNewRomanPSMT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</w:rPr>
        <w:t>Zgłoszenia pozwolą adekwatnie ocenić potrzeby mieszkańców gminy Skoczów, w celu złożenia zapotrzebowania na środki finansowe przeznaczone na realizację zadania.</w:t>
      </w: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</w:rPr>
        <w:br/>
      </w:r>
      <w:r>
        <w:rPr>
          <w:rFonts w:eastAsia="TimesNewRomanPSMT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</w:rPr>
        <w:t>Złożone zgłoszenie nie gwarantuje uczestnictwa w programie.</w:t>
      </w: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…………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........................................................</w:t>
        <w:br/>
        <w:t xml:space="preserve">                                                                                                                                 data i podpis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-BoldMT" w:cs="Times New Roman"/>
          <w:b/>
          <w:bCs/>
          <w:kern w:val="0"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Skrzyszów, w związku z realizacją Programu </w:t>
      </w:r>
      <w:r>
        <w:rPr>
          <w:rFonts w:eastAsia="TimesNewRomanPS-BoldMT" w:cs="Times New Roman" w:ascii="Times New Roman" w:hAnsi="Times New Roman"/>
          <w:kern w:val="0"/>
          <w:sz w:val="24"/>
          <w:szCs w:val="24"/>
        </w:rPr>
        <w:t>"Opieka wytchnieniowa” dla Jednostek Samorządu Terytorialnego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 – edycja 2025 zgodnie z art. 6 ust. 1 lit a)* lub art. 9 ust. 2 lit. a)* Rozporządzeniem Parlamentu Europejskiego i Rady (UE) 2016/679 z dnia 27 kwietnia 2016 r. w sprawie ochrony osób fizycznych w związku z przetwarzaniem danych osobowych i w sprawie swobodnego przepływu takich danych oraz uchylenia dyrektywy 95/46/WE (publ. Dz. Urz. UE L Nr 119, s. 1 ze zm.).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>Niniejsza zgoda jest dobrowolna i może być cofnięta dowolnym momencie. Wycofanie zgody nie wpływa na zgodność z prawem przetwarzania, którego dokonano na podstawie zgody przed jej wycofaniem.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ab/>
        <w:tab/>
        <w:tab/>
        <w:tab/>
        <w:tab/>
        <w:tab/>
        <w:tab/>
        <w:tab/>
        <w:tab/>
        <w:t xml:space="preserve">  ………………………………………….</w:t>
      </w:r>
    </w:p>
    <w:p>
      <w:pPr>
        <w:pStyle w:val="Normal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eastAsia="TimesNewRomanPSMT" w:cs="Times New Roman" w:ascii="Times New Roman" w:hAnsi="Times New Roman"/>
          <w:kern w:val="0"/>
          <w:sz w:val="24"/>
          <w:szCs w:val="24"/>
        </w:rPr>
        <w:t>czytelny podpis</w:t>
      </w:r>
    </w:p>
    <w:p>
      <w:pPr>
        <w:pStyle w:val="Normal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rPr>
          <w:rFonts w:ascii="Times New Roman" w:hAnsi="Times New Roman" w:eastAsia="TimesNewRomanPSMT" w:cs="Times New Roman"/>
          <w:kern w:val="0"/>
          <w:sz w:val="24"/>
          <w:szCs w:val="24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Footer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finansowany jest ze środków Funduszu Solidarnościowego w ramach resortowego</w:t>
      </w:r>
    </w:p>
    <w:p>
      <w:pPr>
        <w:pStyle w:val="Footer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Programu Ministra Rodziny, Pracy i Polityki Społecznej</w:t>
      </w:r>
    </w:p>
    <w:sectPr>
      <w:type w:val="nextPage"/>
      <w:pgSz w:w="11906" w:h="16838"/>
      <w:pgMar w:left="735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3c0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bc3c3a"/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849fc"/>
    <w:pPr>
      <w:spacing w:before="0" w:after="160"/>
      <w:ind w:left="72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c3c3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LibreOffice/7.6.6.3$Windows_X86_64 LibreOffice_project/d97b2716a9a4a2ce1391dee1765565ea469b0ae7</Application>
  <AppVersion>15.0000</AppVersion>
  <Pages>2</Pages>
  <Words>468</Words>
  <Characters>3287</Characters>
  <CharactersWithSpaces>4391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2024-11-12T07:49:00Z</dcterms:created>
  <dc:creator>Ewa Siedlik</dc:creator>
  <dc:description/>
  <dc:language>pl-PL</dc:language>
  <cp:lastModifiedBy/>
  <cp:lastPrinted>2024-11-18T11:32:18Z</cp:lastPrinted>
  <dcterms:modified xsi:type="dcterms:W3CDTF">2024-11-18T11:50:27Z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